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E0" w:rsidRDefault="00804DE0" w:rsidP="00461248">
      <w:pPr>
        <w:rPr>
          <w:rFonts w:ascii="Times New Roman" w:hAnsi="Times New Roman" w:cs="Times New Roman"/>
          <w:sz w:val="28"/>
          <w:szCs w:val="28"/>
        </w:rPr>
      </w:pPr>
      <w:r w:rsidRPr="00804DE0">
        <w:rPr>
          <w:rFonts w:ascii="Century Schoolbook" w:hAnsi="Century Schoolbook" w:cs="Times New Roman"/>
          <w:b/>
          <w:i/>
          <w:color w:val="FF0000"/>
          <w:sz w:val="40"/>
          <w:szCs w:val="40"/>
        </w:rPr>
        <w:t>Чистоговорки со звуком «Р»</w:t>
      </w:r>
    </w:p>
    <w:p w:rsidR="00804DE0" w:rsidRDefault="00804DE0" w:rsidP="00461248">
      <w:pPr>
        <w:rPr>
          <w:rFonts w:ascii="Times New Roman" w:hAnsi="Times New Roman" w:cs="Times New Roman"/>
          <w:sz w:val="28"/>
          <w:szCs w:val="28"/>
        </w:rPr>
      </w:pP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Дружит Рома с носорогом.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Носорог тот - недотрога.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Не дает потрогать рог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Недотрога-носорог.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Гром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3526">
        <w:rPr>
          <w:rFonts w:ascii="Times New Roman" w:hAnsi="Times New Roman" w:cs="Times New Roman"/>
          <w:sz w:val="28"/>
          <w:szCs w:val="28"/>
        </w:rPr>
        <w:t>Рах-ра-рах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>!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Раскатился гром в горах,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Прогремел над черной тучей,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Прорычал над рыжей кручей.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Пусть в горах грохочет гром!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Все равно гулять пойдем.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Вечером над озером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Ходит белый пар.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Это рыбы в озере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Ставят самовар.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Иринку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>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Ест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 xml:space="preserve"> мандаринку.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Съест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 xml:space="preserve"> мандаринку-</w:t>
      </w:r>
    </w:p>
    <w:p w:rsidR="00461248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Бросит корочки в корзинку. </w:t>
      </w:r>
    </w:p>
    <w:p w:rsidR="00804DE0" w:rsidRPr="00403526" w:rsidRDefault="00804DE0" w:rsidP="00461248">
      <w:pPr>
        <w:rPr>
          <w:rFonts w:ascii="Times New Roman" w:hAnsi="Times New Roman" w:cs="Times New Roman"/>
          <w:sz w:val="28"/>
          <w:szCs w:val="28"/>
        </w:rPr>
      </w:pP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lastRenderedPageBreak/>
        <w:t>Громко где – то гром гремит,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Громко где – то рысь рычит,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Громко кто – то там кричит, </w:t>
      </w:r>
    </w:p>
    <w:p w:rsidR="00461248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Громко кто – то говорит.</w:t>
      </w:r>
    </w:p>
    <w:p w:rsidR="00804DE0" w:rsidRPr="00403526" w:rsidRDefault="00804DE0" w:rsidP="00461248">
      <w:pPr>
        <w:rPr>
          <w:rFonts w:ascii="Times New Roman" w:hAnsi="Times New Roman" w:cs="Times New Roman"/>
          <w:sz w:val="28"/>
          <w:szCs w:val="28"/>
        </w:rPr>
      </w:pP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Носит мама – кенгуру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 теплой сумке детвору.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И ребятки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кенгурятки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Целый день играют в прятки.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Страусы строят гнезда в сторонке.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3526">
        <w:rPr>
          <w:rFonts w:ascii="Times New Roman" w:hAnsi="Times New Roman" w:cs="Times New Roman"/>
          <w:sz w:val="28"/>
          <w:szCs w:val="28"/>
        </w:rPr>
        <w:t>Странными</w:t>
      </w:r>
      <w:proofErr w:type="gramEnd"/>
      <w:r w:rsidRPr="00403526">
        <w:rPr>
          <w:rFonts w:ascii="Times New Roman" w:hAnsi="Times New Roman" w:cs="Times New Roman"/>
          <w:sz w:val="28"/>
          <w:szCs w:val="28"/>
        </w:rPr>
        <w:t xml:space="preserve"> смотрятся эти воронки.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Ямы в песке роют быстро и просто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Стройные птицы высокого роста.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Варвара варенье доваривала,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Ворчала да приговаривала.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Испугался грома Рома,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Заревел он громче грома.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От такого рева гром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Притаился за бугром.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Шел Егор через двор,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Нес топор чинить забор.</w:t>
      </w:r>
    </w:p>
    <w:p w:rsidR="00461248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4DE0" w:rsidRPr="00403526" w:rsidRDefault="00804DE0" w:rsidP="00461248">
      <w:pPr>
        <w:rPr>
          <w:rFonts w:ascii="Times New Roman" w:hAnsi="Times New Roman" w:cs="Times New Roman"/>
          <w:sz w:val="28"/>
          <w:szCs w:val="28"/>
        </w:rPr>
      </w:pP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lastRenderedPageBreak/>
        <w:t>На горе, на горке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Горько ревет Егорка.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На горе, на пригорке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Стоят 33 Егорки.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Пошел спозаранку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3526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 xml:space="preserve"> на базар.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Купил там козу и корзинку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3526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>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Есть у Раи огород,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Там морковка и горох,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Справа огород Федоры.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 основном там помидоры.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 xml:space="preserve"> для своих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сорочат</w:t>
      </w:r>
      <w:proofErr w:type="spellEnd"/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Сорок сорочек, не ссорясь, строчат.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Сорок сорочек прострочены в срок –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Сразу поссорились сорок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>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Загадка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К нам во двор забрался крот.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Роет землю у ворот.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Тонна в рот земли войдет,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Если крот откроет рот.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lastRenderedPageBreak/>
        <w:t>Помидор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 огороде помидор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Взгромоздился на забор.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Притворяется негодник,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Будто сам он –Огородник.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Два брата у Иры –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Захар и Егор.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Захар дрова рубит,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Егор метет двор.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Рыбке рак – ни друг, ни враг.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Рыбке вряд ли страшен рак.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Рыбке страшен червячок,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Что насажен на крючок.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Гром гремит, грозит, грохочет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Напугать гроза нас хочет!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Небо было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Стало грозное, стальное…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Град горошинами бьет,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Град гулять нам не дает!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526" w:rsidRDefault="00403526" w:rsidP="00461248">
      <w:pPr>
        <w:rPr>
          <w:rFonts w:ascii="Times New Roman" w:hAnsi="Times New Roman" w:cs="Times New Roman"/>
          <w:sz w:val="28"/>
          <w:szCs w:val="28"/>
        </w:rPr>
      </w:pPr>
    </w:p>
    <w:p w:rsidR="00403526" w:rsidRDefault="00403526" w:rsidP="00461248">
      <w:pPr>
        <w:rPr>
          <w:rFonts w:ascii="Times New Roman" w:hAnsi="Times New Roman" w:cs="Times New Roman"/>
          <w:sz w:val="28"/>
          <w:szCs w:val="28"/>
        </w:rPr>
      </w:pPr>
    </w:p>
    <w:p w:rsidR="00403526" w:rsidRDefault="00403526" w:rsidP="00461248">
      <w:pPr>
        <w:rPr>
          <w:rFonts w:ascii="Times New Roman" w:hAnsi="Times New Roman" w:cs="Times New Roman"/>
          <w:sz w:val="28"/>
          <w:szCs w:val="28"/>
        </w:rPr>
      </w:pPr>
    </w:p>
    <w:p w:rsidR="00403526" w:rsidRDefault="00403526" w:rsidP="00461248">
      <w:pPr>
        <w:rPr>
          <w:rFonts w:ascii="Times New Roman" w:hAnsi="Times New Roman" w:cs="Times New Roman"/>
          <w:sz w:val="28"/>
          <w:szCs w:val="28"/>
        </w:rPr>
      </w:pP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lastRenderedPageBreak/>
        <w:t>Находчивые крабы.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Серый краб в крапинку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И рыжий краб в царапинку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По четвергам по графику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Встречают теплоход.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Серый краб в крапинку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Нашел у пирса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вафельку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>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А рыжий краб в царапинку –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Целый бутерброд!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lastRenderedPageBreak/>
        <w:t xml:space="preserve">Считалка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Тики-тики, </w:t>
      </w:r>
      <w:proofErr w:type="spellStart"/>
      <w:r w:rsidRPr="00403526">
        <w:rPr>
          <w:rFonts w:ascii="Times New Roman" w:hAnsi="Times New Roman" w:cs="Times New Roman"/>
          <w:sz w:val="28"/>
          <w:szCs w:val="28"/>
        </w:rPr>
        <w:t>тики-таки</w:t>
      </w:r>
      <w:proofErr w:type="spellEnd"/>
      <w:r w:rsidRPr="00403526">
        <w:rPr>
          <w:rFonts w:ascii="Times New Roman" w:hAnsi="Times New Roman" w:cs="Times New Roman"/>
          <w:sz w:val="28"/>
          <w:szCs w:val="28"/>
        </w:rPr>
        <w:t>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Ходят в нашей речке раки,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Ходят задом наперед,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Ищут раки в речке брод.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Стали раки воду пить.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>Выходи, тебе водить.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48" w:rsidRPr="00403526" w:rsidRDefault="00461248" w:rsidP="00461248">
      <w:pPr>
        <w:rPr>
          <w:rFonts w:ascii="Times New Roman" w:hAnsi="Times New Roman" w:cs="Times New Roman"/>
          <w:sz w:val="28"/>
          <w:szCs w:val="28"/>
        </w:rPr>
      </w:pPr>
      <w:r w:rsidRPr="0040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48" w:rsidRDefault="00461248" w:rsidP="00461248">
      <w:r>
        <w:t xml:space="preserve"> </w:t>
      </w:r>
    </w:p>
    <w:p w:rsidR="00403526" w:rsidRDefault="00403526">
      <w:pPr>
        <w:sectPr w:rsidR="00403526" w:rsidSect="0040352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15AA5" w:rsidRDefault="00C70498"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Подготовила учитель-логопед Булахова М. В.</w:t>
      </w:r>
    </w:p>
    <w:sectPr w:rsidR="00315AA5" w:rsidSect="0040352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248"/>
    <w:rsid w:val="00315AA5"/>
    <w:rsid w:val="00403526"/>
    <w:rsid w:val="00461248"/>
    <w:rsid w:val="00462692"/>
    <w:rsid w:val="00804DE0"/>
    <w:rsid w:val="00923084"/>
    <w:rsid w:val="00C510EA"/>
    <w:rsid w:val="00C7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9</cp:revision>
  <dcterms:created xsi:type="dcterms:W3CDTF">2013-10-17T14:37:00Z</dcterms:created>
  <dcterms:modified xsi:type="dcterms:W3CDTF">2015-03-15T05:46:00Z</dcterms:modified>
</cp:coreProperties>
</file>